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F" w:rsidRPr="00C37A14" w:rsidRDefault="00F8692C" w:rsidP="00E52818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3.7pt;width:71.6pt;height:41.95pt;z-index:251662336">
            <v:imagedata r:id="rId8" o:title=""/>
          </v:shape>
          <o:OLEObject Type="Embed" ProgID="Word.Picture.8" ShapeID="_x0000_s1026" DrawAspect="Content" ObjectID="_1448794481" r:id="rId9"/>
        </w:pict>
      </w:r>
      <w:r w:rsidR="00415E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4B3FA8C" wp14:editId="179FB5B0">
                <wp:simplePos x="0" y="0"/>
                <wp:positionH relativeFrom="column">
                  <wp:posOffset>-128905</wp:posOffset>
                </wp:positionH>
                <wp:positionV relativeFrom="paragraph">
                  <wp:posOffset>11430</wp:posOffset>
                </wp:positionV>
                <wp:extent cx="6305550" cy="8001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E49" w:rsidRDefault="00DE0FC7" w:rsidP="003519E3">
                            <w:pPr>
                              <w:ind w:firstLineChars="100" w:firstLine="46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はじ</w:t>
                            </w:r>
                            <w:r w:rsidR="003519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めての海外進出勉強会</w:t>
                            </w:r>
                          </w:p>
                          <w:p w:rsidR="003519E3" w:rsidRPr="00011A91" w:rsidRDefault="009954D1" w:rsidP="003519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～海外進出に向け、事前調査・工場設立・販売体制</w:t>
                            </w:r>
                            <w:r w:rsidR="003519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などを順序立てて学ぶ～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0.15pt;margin-top:.9pt;width:496.5pt;height:6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" filled="f" stroked="f" strokecolor="white">
                <v:textbox>
                  <w:txbxContent>
                    <w:p w:rsidR="003A6E49" w:rsidRDefault="00DE0FC7" w:rsidP="003519E3">
                      <w:pPr>
                        <w:ind w:firstLineChars="100" w:firstLine="46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はじ</w:t>
                      </w:r>
                      <w:r w:rsidR="003519E3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めての海外進出勉強会</w:t>
                      </w:r>
                    </w:p>
                    <w:p w:rsidR="003519E3" w:rsidRPr="00011A91" w:rsidRDefault="009954D1" w:rsidP="003519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～海外進出に向け、事前調査・工場設立・販売体制</w:t>
                      </w:r>
                      <w:r w:rsidR="003519E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などを順序立てて学ぶ～</w:t>
                      </w:r>
                    </w:p>
                  </w:txbxContent>
                </v:textbox>
              </v:shape>
            </w:pict>
          </mc:Fallback>
        </mc:AlternateContent>
      </w:r>
      <w:r w:rsidR="00415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6D9CBA" wp14:editId="72227118">
                <wp:simplePos x="0" y="0"/>
                <wp:positionH relativeFrom="column">
                  <wp:posOffset>-307340</wp:posOffset>
                </wp:positionH>
                <wp:positionV relativeFrom="paragraph">
                  <wp:posOffset>-169545</wp:posOffset>
                </wp:positionV>
                <wp:extent cx="6538595" cy="1070610"/>
                <wp:effectExtent l="0" t="0" r="14605" b="1524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070610"/>
                        </a:xfrm>
                        <a:prstGeom prst="bevel">
                          <a:avLst>
                            <a:gd name="adj" fmla="val 1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49" w:rsidRPr="00F65203" w:rsidRDefault="003A6E49" w:rsidP="0027305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6" o:spid="_x0000_s1027" type="#_x0000_t84" style="position:absolute;left:0;text-align:left;margin-left:-24.2pt;margin-top:-13.35pt;width:514.85pt;height:8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" adj="2201">
                <v:textbox inset="0,.5mm,0,.5mm">
                  <w:txbxContent>
                    <w:p w:rsidR="003A6E49" w:rsidRPr="00F65203" w:rsidRDefault="003A6E49" w:rsidP="0027305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E58C6" w:rsidRPr="00B55019" w:rsidRDefault="00415EBE" w:rsidP="00E52818">
      <w:pPr>
        <w:spacing w:line="3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EFDA6" wp14:editId="4B45ADA2">
                <wp:simplePos x="0" y="0"/>
                <wp:positionH relativeFrom="column">
                  <wp:posOffset>810260</wp:posOffset>
                </wp:positionH>
                <wp:positionV relativeFrom="paragraph">
                  <wp:posOffset>95250</wp:posOffset>
                </wp:positionV>
                <wp:extent cx="5695950" cy="6153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E49" w:rsidRPr="00B55019" w:rsidRDefault="003A6E49" w:rsidP="00C752B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3.8pt;margin-top:7.5pt;width:448.5pt;height:4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ZA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aqszDjoDp/sB3MwejqHLjqke7mT1VSMhly0VG3ajlBxbRmvILrQ3/bOr&#10;E462IOvxg6whDN0a6YD2jept6aAYCNChS4+nzthUKjiMkzROYzBVYEvC+DK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" filled="f" stroked="f">
                <v:textbox>
                  <w:txbxContent>
                    <w:p w:rsidR="003A6E49" w:rsidRPr="00B55019" w:rsidRDefault="003A6E49" w:rsidP="00C752B0">
                      <w:pPr>
                        <w:rPr>
                          <w:rFonts w:ascii="HG丸ｺﾞｼｯｸM-PRO" w:eastAsia="HG丸ｺﾞｼｯｸM-PRO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940" w:rsidRPr="00C37A14" w:rsidRDefault="00836940" w:rsidP="00E52818">
      <w:pPr>
        <w:spacing w:line="300" w:lineRule="exact"/>
        <w:rPr>
          <w:rFonts w:ascii="ＭＳ ゴシック" w:eastAsia="ＭＳ ゴシック" w:hAnsi="ＭＳ ゴシック"/>
        </w:rPr>
      </w:pPr>
    </w:p>
    <w:p w:rsidR="0081538B" w:rsidRPr="00C37A14" w:rsidRDefault="0081538B" w:rsidP="000709DE">
      <w:pPr>
        <w:spacing w:line="300" w:lineRule="exact"/>
        <w:rPr>
          <w:rFonts w:ascii="ＭＳ ゴシック" w:eastAsia="ＭＳ ゴシック" w:hAnsi="ＭＳ ゴシック"/>
        </w:rPr>
      </w:pPr>
    </w:p>
    <w:p w:rsidR="000709DE" w:rsidRPr="00C37A14" w:rsidRDefault="000709DE" w:rsidP="000709DE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5416C9" w:rsidRDefault="005416C9" w:rsidP="005416C9">
      <w:pPr>
        <w:ind w:leftChars="-150" w:left="-283" w:rightChars="-76" w:right="-144"/>
        <w:jc w:val="lef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30202" wp14:editId="1910DE9F">
                <wp:simplePos x="0" y="0"/>
                <wp:positionH relativeFrom="column">
                  <wp:posOffset>3290570</wp:posOffset>
                </wp:positionH>
                <wp:positionV relativeFrom="paragraph">
                  <wp:posOffset>30480</wp:posOffset>
                </wp:positionV>
                <wp:extent cx="2924175" cy="9429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DC1" w:rsidRPr="005416C9" w:rsidRDefault="000E5DC1" w:rsidP="000E5DC1">
                            <w:pPr>
                              <w:ind w:rightChars="-76" w:right="-144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16C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こんな企業に最適です！</w:t>
                            </w:r>
                          </w:p>
                          <w:p w:rsidR="000E5DC1" w:rsidRPr="005416C9" w:rsidRDefault="005416C9" w:rsidP="000E5DC1">
                            <w:pPr>
                              <w:ind w:rightChars="-76" w:right="-144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〇海外進出に</w:t>
                            </w:r>
                            <w:r w:rsidR="000E5DC1" w:rsidRPr="005416C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何から手をつければよいのか分からない。</w:t>
                            </w:r>
                          </w:p>
                          <w:p w:rsidR="000E5DC1" w:rsidRPr="005416C9" w:rsidRDefault="000E5DC1" w:rsidP="000E5DC1">
                            <w:pPr>
                              <w:ind w:rightChars="-76" w:right="-144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16C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〇海外進出の基本的な留意点、知識を得たい。</w:t>
                            </w:r>
                          </w:p>
                          <w:p w:rsidR="000E5DC1" w:rsidRPr="005416C9" w:rsidRDefault="000E5DC1" w:rsidP="000E5D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16C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〇海外展開に向けて、社内準備を進めたい。</w:t>
                            </w:r>
                          </w:p>
                          <w:p w:rsidR="000E5DC1" w:rsidRDefault="000E5DC1"/>
                          <w:p w:rsidR="000E5DC1" w:rsidRDefault="000E5DC1"/>
                          <w:p w:rsidR="000E5DC1" w:rsidRDefault="000E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59.1pt;margin-top:2.4pt;width:230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">
                <v:textbox>
                  <w:txbxContent>
                    <w:p w:rsidR="000E5DC1" w:rsidRPr="005416C9" w:rsidRDefault="000E5DC1" w:rsidP="000E5DC1">
                      <w:pPr>
                        <w:ind w:rightChars="-76" w:right="-144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 w:rsidRPr="005416C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こんな企業に最適です！</w:t>
                      </w:r>
                    </w:p>
                    <w:p w:rsidR="000E5DC1" w:rsidRPr="005416C9" w:rsidRDefault="005416C9" w:rsidP="000E5DC1">
                      <w:pPr>
                        <w:ind w:rightChars="-76" w:right="-144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〇海外進出に</w:t>
                      </w:r>
                      <w:r w:rsidR="000E5DC1" w:rsidRPr="005416C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何から手をつければよいのか分からない。</w:t>
                      </w:r>
                    </w:p>
                    <w:p w:rsidR="000E5DC1" w:rsidRPr="005416C9" w:rsidRDefault="000E5DC1" w:rsidP="000E5DC1">
                      <w:pPr>
                        <w:ind w:rightChars="-76" w:right="-144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16C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〇海外進出の基本的な留意点、知識を得たい。</w:t>
                      </w:r>
                    </w:p>
                    <w:p w:rsidR="000E5DC1" w:rsidRPr="005416C9" w:rsidRDefault="000E5DC1" w:rsidP="000E5DC1">
                      <w:pPr>
                        <w:rPr>
                          <w:sz w:val="20"/>
                          <w:szCs w:val="20"/>
                        </w:rPr>
                      </w:pPr>
                      <w:r w:rsidRPr="005416C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〇海外展開に向けて、社内準備を進めたい。</w:t>
                      </w:r>
                    </w:p>
                    <w:p w:rsidR="000E5DC1" w:rsidRDefault="000E5DC1"/>
                    <w:p w:rsidR="000E5DC1" w:rsidRDefault="000E5DC1"/>
                    <w:p w:rsidR="000E5DC1" w:rsidRDefault="000E5DC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</w:rPr>
        <w:t>ジェトロ</w:t>
      </w:r>
      <w:r w:rsidR="00B07368">
        <w:rPr>
          <w:rFonts w:ascii="HG丸ｺﾞｼｯｸM-PRO" w:eastAsia="HG丸ｺﾞｼｯｸM-PRO" w:hint="eastAsia"/>
        </w:rPr>
        <w:t>三重</w:t>
      </w:r>
      <w:r w:rsidRPr="00607529">
        <w:rPr>
          <w:rFonts w:ascii="HG丸ｺﾞｼｯｸM-PRO" w:eastAsia="HG丸ｺﾞｼｯｸM-PRO"/>
        </w:rPr>
        <w:t>では、</w:t>
      </w:r>
      <w:r>
        <w:rPr>
          <w:rFonts w:ascii="HG丸ｺﾞｼｯｸM-PRO" w:eastAsia="HG丸ｺﾞｼｯｸM-PRO" w:hint="eastAsia"/>
        </w:rPr>
        <w:t>海外での拠点・工場設立にご関心のある</w:t>
      </w:r>
    </w:p>
    <w:p w:rsidR="005416C9" w:rsidRDefault="005416C9" w:rsidP="005416C9">
      <w:pPr>
        <w:ind w:leftChars="-150" w:left="-283" w:rightChars="-76" w:right="-14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中小企業（主に製造業）を対象に、中国・ASEANをターゲッ</w:t>
      </w:r>
    </w:p>
    <w:p w:rsidR="005416C9" w:rsidRDefault="005416C9" w:rsidP="005416C9">
      <w:pPr>
        <w:ind w:leftChars="-150" w:left="-283" w:rightChars="-76" w:right="-14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トに、事前準備、現地法人・工場設立、販売体制の構築</w:t>
      </w:r>
      <w:r w:rsidR="004E68FD">
        <w:rPr>
          <w:rFonts w:ascii="HG丸ｺﾞｼｯｸM-PRO" w:eastAsia="HG丸ｺﾞｼｯｸM-PRO" w:hint="eastAsia"/>
        </w:rPr>
        <w:t>などを</w:t>
      </w:r>
    </w:p>
    <w:p w:rsidR="005416C9" w:rsidRDefault="005416C9" w:rsidP="005416C9">
      <w:pPr>
        <w:ind w:leftChars="-150" w:left="-283" w:rightChars="-76" w:right="-14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学ぶ勉強会を開催します。海外進出には多くの実務プロ</w:t>
      </w:r>
      <w:r w:rsidR="004E68FD">
        <w:rPr>
          <w:rFonts w:ascii="HG丸ｺﾞｼｯｸM-PRO" w:eastAsia="HG丸ｺﾞｼｯｸM-PRO" w:hint="eastAsia"/>
        </w:rPr>
        <w:t>セスが</w:t>
      </w:r>
    </w:p>
    <w:p w:rsidR="005416C9" w:rsidRDefault="005416C9" w:rsidP="005416C9">
      <w:pPr>
        <w:ind w:leftChars="-150" w:left="-283" w:rightChars="-76" w:right="-14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あり、押さえておくべきポイントがあります。</w:t>
      </w:r>
    </w:p>
    <w:p w:rsidR="005416C9" w:rsidRPr="00C54825" w:rsidRDefault="004E68FD" w:rsidP="005416C9">
      <w:pPr>
        <w:ind w:leftChars="-150" w:left="-283" w:rightChars="-76" w:right="-14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勉強会では</w:t>
      </w:r>
      <w:r w:rsidR="005416C9">
        <w:rPr>
          <w:rFonts w:ascii="HG丸ｺﾞｼｯｸM-PRO" w:eastAsia="HG丸ｺﾞｼｯｸM-PRO" w:hint="eastAsia"/>
        </w:rPr>
        <w:t>海外経験豊富なジェトロ大阪本部の</w:t>
      </w:r>
      <w:r w:rsidR="00E7470E">
        <w:rPr>
          <w:rFonts w:ascii="HG丸ｺﾞｼｯｸM-PRO" w:eastAsia="HG丸ｺﾞｼｯｸM-PRO" w:hint="eastAsia"/>
        </w:rPr>
        <w:t>貿易</w:t>
      </w:r>
      <w:r w:rsidR="005416C9">
        <w:rPr>
          <w:rFonts w:ascii="HG丸ｺﾞｼｯｸM-PRO" w:eastAsia="HG丸ｺﾞｼｯｸM-PRO" w:hint="eastAsia"/>
        </w:rPr>
        <w:t>投資アドバイザーが、具体例を交えながら拠点・工場設立の方法、</w:t>
      </w:r>
      <w:r w:rsidR="00E7470E">
        <w:rPr>
          <w:rFonts w:ascii="HG丸ｺﾞｼｯｸM-PRO" w:eastAsia="HG丸ｺﾞｼｯｸM-PRO" w:hint="eastAsia"/>
        </w:rPr>
        <w:t>留意</w:t>
      </w:r>
      <w:r w:rsidR="005416C9">
        <w:rPr>
          <w:rFonts w:ascii="HG丸ｺﾞｼｯｸM-PRO" w:eastAsia="HG丸ｺﾞｼｯｸM-PRO" w:hint="eastAsia"/>
        </w:rPr>
        <w:t>点などを解説します。海外進出を検討中、または既に海外拠点をお持ちの皆様、是非この機会</w:t>
      </w:r>
      <w:r w:rsidR="005416C9" w:rsidRPr="00607529">
        <w:rPr>
          <w:rFonts w:ascii="HG丸ｺﾞｼｯｸM-PRO" w:eastAsia="HG丸ｺﾞｼｯｸM-PRO"/>
        </w:rPr>
        <w:t>にご参加下さい。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40"/>
        <w:gridCol w:w="2055"/>
        <w:gridCol w:w="2960"/>
      </w:tblGrid>
      <w:tr w:rsidR="0027305C" w:rsidRPr="00C54825" w:rsidTr="003F1A47">
        <w:trPr>
          <w:trHeight w:val="453"/>
        </w:trPr>
        <w:tc>
          <w:tcPr>
            <w:tcW w:w="1985" w:type="dxa"/>
            <w:shd w:val="pct50" w:color="C2D69B" w:themeColor="accent3" w:themeTint="99" w:fill="auto"/>
            <w:vAlign w:val="center"/>
          </w:tcPr>
          <w:p w:rsidR="0027305C" w:rsidRPr="003F1A47" w:rsidRDefault="0027305C" w:rsidP="0027305C">
            <w:pPr>
              <w:numPr>
                <w:ilvl w:val="0"/>
                <w:numId w:val="4"/>
              </w:num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F1A47">
              <w:rPr>
                <w:rFonts w:ascii="HG丸ｺﾞｼｯｸM-PRO" w:eastAsia="HG丸ｺﾞｼｯｸM-PRO" w:hAnsi="ＭＳ ゴシック" w:hint="eastAsia"/>
                <w:b/>
                <w:szCs w:val="21"/>
                <w:lang w:eastAsia="zh-TW"/>
              </w:rPr>
              <w:t xml:space="preserve">日　時 </w:t>
            </w:r>
          </w:p>
        </w:tc>
        <w:tc>
          <w:tcPr>
            <w:tcW w:w="7655" w:type="dxa"/>
            <w:gridSpan w:val="3"/>
            <w:vAlign w:val="center"/>
          </w:tcPr>
          <w:p w:rsidR="0027305C" w:rsidRPr="005416C9" w:rsidRDefault="00B07368" w:rsidP="009C7030">
            <w:pPr>
              <w:spacing w:line="300" w:lineRule="exact"/>
              <w:ind w:firstLineChars="18" w:firstLine="32"/>
              <w:rPr>
                <w:rFonts w:ascii="HG丸ｺﾞｼｯｸM-PRO" w:eastAsia="HG丸ｺﾞｼｯｸM-PRO" w:hAnsi="ＭＳ ゴシック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201４</w:t>
            </w:r>
            <w:r w:rsidR="00B614FB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</w:t>
            </w:r>
            <w:r w:rsidR="00B614FB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１７</w:t>
            </w:r>
            <w:r w:rsidR="00B614FB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金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  <w:lang w:eastAsia="zh-TW"/>
              </w:rPr>
              <w:t xml:space="preserve">）　</w:t>
            </w:r>
            <w:r w:rsidR="00037C5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10：00</w:t>
            </w:r>
            <w:r w:rsidR="00B614FB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～</w:t>
            </w:r>
            <w:r w:rsid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1６：１</w:t>
            </w:r>
            <w:r w:rsidR="00B614FB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0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  <w:lang w:eastAsia="zh-TW"/>
              </w:rPr>
              <w:t xml:space="preserve">（受付開始 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：</w:t>
            </w:r>
            <w:r w:rsid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９</w:t>
            </w:r>
            <w:r w:rsidR="00B614FB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：</w:t>
            </w:r>
            <w:r w:rsidR="00392AD5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３０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27305C" w:rsidRPr="00C54825" w:rsidTr="003F1A47">
        <w:trPr>
          <w:trHeight w:val="454"/>
        </w:trPr>
        <w:tc>
          <w:tcPr>
            <w:tcW w:w="1985" w:type="dxa"/>
            <w:shd w:val="pct50" w:color="C2D69B" w:themeColor="accent3" w:themeTint="99" w:fill="auto"/>
            <w:vAlign w:val="center"/>
          </w:tcPr>
          <w:p w:rsidR="0027305C" w:rsidRPr="003F1A47" w:rsidRDefault="0027305C" w:rsidP="0027305C">
            <w:pPr>
              <w:numPr>
                <w:ilvl w:val="0"/>
                <w:numId w:val="4"/>
              </w:num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 xml:space="preserve">会　場 </w:t>
            </w:r>
          </w:p>
        </w:tc>
        <w:tc>
          <w:tcPr>
            <w:tcW w:w="7655" w:type="dxa"/>
            <w:gridSpan w:val="3"/>
            <w:vAlign w:val="center"/>
          </w:tcPr>
          <w:p w:rsidR="0027305C" w:rsidRPr="005416C9" w:rsidRDefault="00F43F04" w:rsidP="009C7030">
            <w:pPr>
              <w:widowControl/>
              <w:spacing w:line="400" w:lineRule="exact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四日市商工会議所　3階</w:t>
            </w:r>
            <w:r w:rsidR="009C703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研修室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三重県四日市市諏訪町２</w:t>
            </w:r>
            <w:r w:rsidRPr="00F43F04">
              <w:rPr>
                <w:rFonts w:ascii="HG丸ｺﾞｼｯｸM-PRO" w:eastAsia="HG丸ｺﾞｼｯｸM-PRO" w:hAnsi="ＭＳ ゴシック"/>
                <w:sz w:val="20"/>
                <w:szCs w:val="20"/>
              </w:rPr>
              <w:t>−</w:t>
            </w:r>
            <w:r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５</w:t>
            </w:r>
            <w:r w:rsidR="0027305C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</w:tc>
      </w:tr>
      <w:tr w:rsidR="0027305C" w:rsidRPr="00C54825" w:rsidTr="005416C9">
        <w:trPr>
          <w:trHeight w:val="2436"/>
        </w:trPr>
        <w:tc>
          <w:tcPr>
            <w:tcW w:w="1985" w:type="dxa"/>
            <w:tcBorders>
              <w:bottom w:val="single" w:sz="4" w:space="0" w:color="auto"/>
            </w:tcBorders>
            <w:shd w:val="pct50" w:color="C2D69B" w:themeColor="accent3" w:themeTint="99" w:fill="auto"/>
            <w:vAlign w:val="center"/>
          </w:tcPr>
          <w:p w:rsidR="0027305C" w:rsidRPr="003F1A47" w:rsidRDefault="0027305C" w:rsidP="0016167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>3.  概　要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0359FB" w:rsidRPr="005416C9" w:rsidRDefault="000359FB" w:rsidP="005416C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 明朝"/>
                <w:color w:val="000000"/>
                <w:kern w:val="0"/>
                <w:sz w:val="20"/>
                <w:szCs w:val="20"/>
              </w:rPr>
            </w:pPr>
            <w:r w:rsidRPr="005416C9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＜プログラム</w:t>
            </w:r>
            <w:r w:rsidR="00510857" w:rsidRPr="005416C9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（案）</w:t>
            </w:r>
            <w:r w:rsidRPr="005416C9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＞</w:t>
            </w:r>
          </w:p>
          <w:p w:rsidR="00037C5D" w:rsidRDefault="00B07368" w:rsidP="00B0736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="00367C5D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:00～</w:t>
            </w:r>
            <w:r w:rsidR="00037C5D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10:10</w:t>
            </w:r>
            <w:r w:rsidR="00367C5D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37C5D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ご挨拶</w:t>
            </w:r>
          </w:p>
          <w:p w:rsidR="00367C5D" w:rsidRDefault="00037C5D" w:rsidP="00B0736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10:10～11:30　</w:t>
            </w:r>
            <w:r w:rsidR="00392AD5" w:rsidRPr="005416C9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海外進出事前準備</w:t>
            </w:r>
            <w:r w:rsidR="00EC4D6F" w:rsidRPr="005416C9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（事前調査、進出形態の選択、外資規制など）</w:t>
            </w:r>
          </w:p>
          <w:p w:rsidR="00037C5D" w:rsidRDefault="00037C5D" w:rsidP="00367C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11:30</w:t>
            </w:r>
            <w:r w:rsidR="00367C5D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～11:40  </w:t>
            </w:r>
            <w:r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質疑応答</w:t>
            </w:r>
          </w:p>
          <w:p w:rsidR="00367C5D" w:rsidRDefault="00037C5D" w:rsidP="00367C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 xml:space="preserve">13:00～14:20　</w:t>
            </w:r>
            <w:r w:rsidR="00392AD5" w:rsidRPr="005416C9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現地法人</w:t>
            </w:r>
            <w:r w:rsidR="000C04F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・</w:t>
            </w:r>
            <w:r w:rsidR="00392AD5" w:rsidRPr="005416C9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工場設立</w:t>
            </w:r>
            <w:r w:rsidR="000C04F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、事業運営</w:t>
            </w:r>
            <w:r w:rsidR="00EC4D6F" w:rsidRPr="005416C9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（</w:t>
            </w:r>
            <w:r w:rsidR="000C04F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現地</w:t>
            </w:r>
            <w:r w:rsidR="00EC4D6F" w:rsidRPr="005416C9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法人設立</w:t>
            </w:r>
            <w:r w:rsidR="000C04F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、人材育成</w:t>
            </w:r>
            <w:r w:rsidR="00EC4D6F" w:rsidRPr="005416C9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など）</w:t>
            </w:r>
          </w:p>
          <w:p w:rsidR="00392AD5" w:rsidRPr="00367C5D" w:rsidRDefault="00037C5D" w:rsidP="00367C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14:2</w:t>
            </w:r>
            <w:r w:rsidR="00367C5D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0～</w:t>
            </w:r>
            <w:r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14</w:t>
            </w:r>
            <w:r w:rsidR="00F43F04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>:3</w:t>
            </w:r>
            <w:r w:rsidR="00367C5D">
              <w:rPr>
                <w:rFonts w:ascii="HG丸ｺﾞｼｯｸM-PRO" w:eastAsia="HG丸ｺﾞｼｯｸM-PRO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0  </w:t>
            </w:r>
            <w:r w:rsidR="00367C5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質疑応答</w:t>
            </w:r>
          </w:p>
          <w:p w:rsidR="00392AD5" w:rsidRPr="005416C9" w:rsidRDefault="00F43F04" w:rsidP="00367C5D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14:3</w:t>
            </w:r>
            <w:r w:rsidR="00367C5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0～</w:t>
            </w: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14:4</w:t>
            </w:r>
            <w:r w:rsidR="00367C5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 xml:space="preserve">0  </w:t>
            </w: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休憩</w:t>
            </w:r>
          </w:p>
          <w:p w:rsidR="00943DC9" w:rsidRPr="005416C9" w:rsidRDefault="00F43F04" w:rsidP="00367C5D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14:4</w:t>
            </w:r>
            <w:r w:rsidR="00367C5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0～</w:t>
            </w: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16:0</w:t>
            </w:r>
            <w:r w:rsidR="00367C5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 xml:space="preserve">0  </w:t>
            </w:r>
            <w:r w:rsidRPr="005416C9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販売体制の確立（</w:t>
            </w:r>
            <w:r w:rsidRPr="00D419AE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販路開拓、回収、宣伝、規格、ＦＴＡ</w:t>
            </w:r>
            <w:r w:rsidRPr="005416C9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など）</w:t>
            </w:r>
            <w:r w:rsidRPr="005416C9"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  <w:t xml:space="preserve"> </w:t>
            </w:r>
            <w:r w:rsidR="00392AD5" w:rsidRPr="005416C9"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  <w:t xml:space="preserve"> </w:t>
            </w:r>
          </w:p>
          <w:p w:rsidR="005416C9" w:rsidRPr="005416C9" w:rsidRDefault="00F43F04" w:rsidP="00367C5D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16:0</w:t>
            </w:r>
            <w:r w:rsidR="00367C5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0～</w:t>
            </w: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16:1</w:t>
            </w:r>
            <w:r w:rsidR="00367C5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0  質疑応答</w:t>
            </w:r>
          </w:p>
        </w:tc>
      </w:tr>
      <w:tr w:rsidR="00B614FB" w:rsidRPr="00C54825" w:rsidTr="003F1A47">
        <w:trPr>
          <w:trHeight w:val="2158"/>
        </w:trPr>
        <w:tc>
          <w:tcPr>
            <w:tcW w:w="1985" w:type="dxa"/>
            <w:tcBorders>
              <w:top w:val="single" w:sz="4" w:space="0" w:color="auto"/>
            </w:tcBorders>
            <w:shd w:val="pct50" w:color="C2D69B" w:themeColor="accent3" w:themeTint="99" w:fill="auto"/>
            <w:vAlign w:val="center"/>
          </w:tcPr>
          <w:p w:rsidR="00B614FB" w:rsidRPr="003F1A47" w:rsidRDefault="00B614FB" w:rsidP="0016167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４.　講師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:rsidR="003F1A47" w:rsidRPr="009954D1" w:rsidRDefault="009954D1" w:rsidP="003F1A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995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F1A47" w:rsidRPr="009954D1">
              <w:rPr>
                <w:rFonts w:hint="eastAsia"/>
                <w:sz w:val="20"/>
                <w:szCs w:val="20"/>
              </w:rPr>
              <w:t>）</w:t>
            </w:r>
            <w:r w:rsidR="003F1A47" w:rsidRPr="009954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伊東孝之（いとう　たかゆき）</w:t>
            </w:r>
            <w:r w:rsidR="00E74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ジェトロ</w:t>
            </w:r>
            <w:r w:rsidR="00A8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大阪本部　</w:t>
            </w:r>
            <w:r w:rsidR="0032352C" w:rsidRPr="00995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貿易投資アドバイザー</w:t>
            </w:r>
          </w:p>
          <w:p w:rsidR="003F1A47" w:rsidRPr="005416C9" w:rsidRDefault="003F1A47" w:rsidP="00E7470E">
            <w:pPr>
              <w:ind w:leftChars="242" w:left="4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6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1968年日商株式会社（同年10月より日商岩井株式会社）入社</w:t>
            </w:r>
            <w:r w:rsidRPr="005416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3F1A47" w:rsidRPr="005416C9" w:rsidRDefault="003F1A47" w:rsidP="00E7470E">
            <w:pPr>
              <w:ind w:leftChars="242" w:left="457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5416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在職中は繊維製品貿易部</w:t>
            </w:r>
            <w:r w:rsidR="00181B2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門、情報産業部門に在籍。海外経験はソウル、リヤド、</w:t>
            </w:r>
            <w:r w:rsidR="00181B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プノンペン</w:t>
            </w:r>
            <w:r w:rsidRPr="005416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に計10年勤務。2000年5月日商岩井退職後は民間会社役員、</w:t>
            </w: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大阪府商工労働部企画室参事、総括調査役</w:t>
            </w:r>
            <w:r w:rsidRPr="005416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、大学非常勤講師などを経て2011年より現職</w:t>
            </w:r>
            <w:r w:rsidRPr="005416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3F1A47" w:rsidRPr="009954D1" w:rsidRDefault="009954D1" w:rsidP="003F1A47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(２</w:t>
            </w:r>
            <w:r w:rsidR="003F1A47" w:rsidRPr="009954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="003F1A47" w:rsidRPr="009954D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竹村　仲生（たけむら　つぎお）</w:t>
            </w:r>
            <w:r w:rsidR="00E74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ジェトロ</w:t>
            </w:r>
            <w:r w:rsidR="00A8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大阪本部　</w:t>
            </w:r>
            <w:r w:rsidR="0032352C" w:rsidRPr="00995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貿易投資アドバイザー</w:t>
            </w:r>
          </w:p>
          <w:p w:rsidR="003F1A47" w:rsidRPr="005416C9" w:rsidRDefault="003F1A47" w:rsidP="00E7470E">
            <w:pPr>
              <w:autoSpaceDE w:val="0"/>
              <w:autoSpaceDN w:val="0"/>
              <w:adjustRightInd w:val="0"/>
              <w:ind w:leftChars="242" w:left="457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1973年商社入社</w:t>
            </w:r>
            <w:r w:rsidRPr="005416C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。</w:t>
            </w: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主に機械・船舶、プラント貿易を担当。1978年</w:t>
            </w:r>
            <w:r w:rsidRPr="005416C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以降</w:t>
            </w: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、北京、香港、ベトナム　ハノイ、上海等に駐在。機械、農水産品、繊維、金属、化学品等の分野で日中貿易及び日本･ベトナム貿易、中国及びベトナムでの合弁･独資企業設立･運営に参画。2005年より</w:t>
            </w:r>
            <w:r w:rsidRPr="005416C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現職（</w:t>
            </w: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主に中国・ベトナム関連の相談業務に従事</w:t>
            </w:r>
            <w:r w:rsidRPr="005416C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）。</w:t>
            </w:r>
          </w:p>
          <w:p w:rsidR="003F1A47" w:rsidRPr="009954D1" w:rsidRDefault="009954D1" w:rsidP="003F1A4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(３</w:t>
            </w:r>
            <w:r w:rsidR="003F1A47" w:rsidRPr="009954D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3F1A47" w:rsidRPr="009954D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堤　章（つつみ　あきら）</w:t>
            </w:r>
            <w:r w:rsidR="00E74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ジェトロ</w:t>
            </w:r>
            <w:r w:rsidR="00A8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大阪本部　</w:t>
            </w:r>
            <w:r w:rsidR="0032352C" w:rsidRPr="00995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貿易投資アドバイザー</w:t>
            </w:r>
          </w:p>
          <w:p w:rsidR="003F1A47" w:rsidRPr="005416C9" w:rsidRDefault="003F1A47" w:rsidP="00E7470E">
            <w:pPr>
              <w:autoSpaceDE w:val="0"/>
              <w:autoSpaceDN w:val="0"/>
              <w:adjustRightInd w:val="0"/>
              <w:ind w:leftChars="242" w:left="457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1971年松下電器貿易(現パナソニック）入社。1980年アルゼンチン、1982～1990年ベネズエラで、サービス</w:t>
            </w:r>
            <w:r w:rsidRPr="005416C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および</w:t>
            </w: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特機営業に従事。</w:t>
            </w:r>
            <w:r w:rsidRPr="005416C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また、</w:t>
            </w:r>
            <w:r w:rsidRPr="005416C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1990～2009年中南米本部で、渉外、宣伝･広報、輸出管理･リスクマネジメント担当。2009年</w:t>
            </w:r>
            <w:r w:rsidRPr="005416C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より現職。</w:t>
            </w:r>
          </w:p>
        </w:tc>
      </w:tr>
      <w:tr w:rsidR="0027305C" w:rsidRPr="00C54825" w:rsidTr="003F1A47">
        <w:trPr>
          <w:trHeight w:val="454"/>
        </w:trPr>
        <w:tc>
          <w:tcPr>
            <w:tcW w:w="1985" w:type="dxa"/>
            <w:shd w:val="pct50" w:color="C2D69B" w:themeColor="accent3" w:themeTint="99" w:fill="auto"/>
            <w:vAlign w:val="center"/>
          </w:tcPr>
          <w:p w:rsidR="0027305C" w:rsidRPr="003F1A47" w:rsidRDefault="00B614FB" w:rsidP="00B614FB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>5.</w:t>
            </w:r>
            <w:r w:rsidR="00607529"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 xml:space="preserve">　</w:t>
            </w:r>
            <w:r w:rsidR="0027305C"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>参加費</w:t>
            </w:r>
          </w:p>
        </w:tc>
        <w:tc>
          <w:tcPr>
            <w:tcW w:w="7655" w:type="dxa"/>
            <w:gridSpan w:val="3"/>
            <w:vAlign w:val="center"/>
          </w:tcPr>
          <w:p w:rsidR="005F21C8" w:rsidRDefault="00B07368" w:rsidP="00F43F04">
            <w:pPr>
              <w:spacing w:line="30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ジェトロ会員</w:t>
            </w:r>
            <w:r w:rsid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、</w:t>
            </w:r>
            <w:r w:rsidR="00F43F04" w:rsidRPr="00FA4809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四日市商工会議所会員</w:t>
            </w:r>
            <w:r w:rsidRPr="00FA4809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：１</w:t>
            </w:r>
            <w:r w:rsidR="00F43F04" w:rsidRPr="00FA4809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，</w:t>
            </w:r>
            <w:r w:rsidRPr="00FA4809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０００</w:t>
            </w:r>
            <w:r w:rsidR="007E7596" w:rsidRPr="00FA4809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円</w:t>
            </w:r>
            <w:r w:rsidR="005F21C8"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、一般：</w:t>
            </w:r>
            <w:r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５</w:t>
            </w:r>
            <w:r w:rsid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，</w:t>
            </w:r>
            <w:r w:rsidR="00DF1F24"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０００円</w:t>
            </w:r>
          </w:p>
          <w:p w:rsidR="0096050F" w:rsidRPr="0096050F" w:rsidRDefault="0096050F" w:rsidP="00F43F04">
            <w:pPr>
              <w:spacing w:line="300" w:lineRule="exac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（</w:t>
            </w:r>
            <w:r w:rsidRPr="0096050F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当日会場受付にて徴収致します。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）</w:t>
            </w:r>
          </w:p>
          <w:p w:rsidR="0027305C" w:rsidRPr="00F43F04" w:rsidRDefault="00F43F04" w:rsidP="0096050F">
            <w:pPr>
              <w:spacing w:line="300" w:lineRule="exact"/>
              <w:ind w:left="179" w:hangingChars="100" w:hanging="179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※ジェトロ会員とはジェトロメンバーズ、</w:t>
            </w:r>
            <w:r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中国経済情報研究会、農水産情報研究会のいずれか</w:t>
            </w:r>
          </w:p>
        </w:tc>
      </w:tr>
      <w:tr w:rsidR="00415EBE" w:rsidRPr="00C54825" w:rsidTr="00415EBE">
        <w:trPr>
          <w:trHeight w:val="454"/>
        </w:trPr>
        <w:tc>
          <w:tcPr>
            <w:tcW w:w="1985" w:type="dxa"/>
            <w:shd w:val="pct50" w:color="C2D69B" w:themeColor="accent3" w:themeTint="99" w:fill="auto"/>
            <w:vAlign w:val="center"/>
          </w:tcPr>
          <w:p w:rsidR="00415EBE" w:rsidRPr="003F1A47" w:rsidRDefault="00415EBE" w:rsidP="00067094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6</w:t>
            </w:r>
            <w:r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>.　締　切</w:t>
            </w:r>
          </w:p>
        </w:tc>
        <w:tc>
          <w:tcPr>
            <w:tcW w:w="2640" w:type="dxa"/>
            <w:vAlign w:val="center"/>
          </w:tcPr>
          <w:p w:rsidR="00415EBE" w:rsidRPr="005416C9" w:rsidRDefault="00F43F04" w:rsidP="00F43F04">
            <w:pPr>
              <w:spacing w:line="30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</w:t>
            </w:r>
            <w:r w:rsidR="009954D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１５日（水</w:t>
            </w:r>
            <w:r w:rsidR="00415EBE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55" w:type="dxa"/>
            <w:shd w:val="pct50" w:color="C2D69B" w:themeColor="accent3" w:themeTint="99" w:fill="auto"/>
            <w:vAlign w:val="center"/>
          </w:tcPr>
          <w:p w:rsidR="00415EBE" w:rsidRPr="005416C9" w:rsidRDefault="00415EBE" w:rsidP="00415EBE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5416C9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7.　定　員</w:t>
            </w:r>
          </w:p>
        </w:tc>
        <w:tc>
          <w:tcPr>
            <w:tcW w:w="2960" w:type="dxa"/>
            <w:vAlign w:val="center"/>
          </w:tcPr>
          <w:p w:rsidR="00415EBE" w:rsidRPr="005416C9" w:rsidRDefault="00C9596F" w:rsidP="00415EBE">
            <w:pPr>
              <w:spacing w:line="300" w:lineRule="exact"/>
              <w:ind w:left="57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１５</w:t>
            </w:r>
            <w:r w:rsidR="00415EBE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  <w:lang w:eastAsia="zh-CN"/>
              </w:rPr>
              <w:t>名</w:t>
            </w:r>
            <w:r w:rsidR="00415EBE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程度（先着順）</w:t>
            </w:r>
          </w:p>
        </w:tc>
      </w:tr>
      <w:tr w:rsidR="00415EBE" w:rsidRPr="00C54825" w:rsidTr="002064B2">
        <w:trPr>
          <w:trHeight w:val="454"/>
        </w:trPr>
        <w:tc>
          <w:tcPr>
            <w:tcW w:w="1985" w:type="dxa"/>
            <w:shd w:val="pct50" w:color="C2D69B" w:themeColor="accent3" w:themeTint="99" w:fill="auto"/>
            <w:vAlign w:val="center"/>
          </w:tcPr>
          <w:p w:rsidR="00415EBE" w:rsidRPr="003F1A47" w:rsidRDefault="00415EBE" w:rsidP="0016167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8.　主催</w:t>
            </w:r>
            <w:r w:rsidR="00E7470E">
              <w:rPr>
                <w:rFonts w:ascii="HG丸ｺﾞｼｯｸM-PRO" w:eastAsia="HG丸ｺﾞｼｯｸM-PRO" w:hAnsi="ＭＳ ゴシック" w:hint="eastAsia"/>
                <w:b/>
                <w:szCs w:val="21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共催</w:t>
            </w:r>
          </w:p>
        </w:tc>
        <w:tc>
          <w:tcPr>
            <w:tcW w:w="7655" w:type="dxa"/>
            <w:gridSpan w:val="3"/>
            <w:vAlign w:val="center"/>
          </w:tcPr>
          <w:p w:rsidR="00415EBE" w:rsidRPr="005416C9" w:rsidRDefault="004C5AA8" w:rsidP="004C5AA8">
            <w:pPr>
              <w:spacing w:line="300" w:lineRule="exact"/>
              <w:ind w:left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ジェトロ三重、</w:t>
            </w:r>
            <w:r w:rsid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三重県、四日市商工会議所　</w:t>
            </w:r>
            <w:r w:rsidR="00F43F04" w:rsidRPr="00F43F0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海外展開支援室</w:t>
            </w:r>
          </w:p>
        </w:tc>
      </w:tr>
      <w:tr w:rsidR="00415EBE" w:rsidRPr="00C54825" w:rsidTr="003F1A47">
        <w:tc>
          <w:tcPr>
            <w:tcW w:w="1985" w:type="dxa"/>
            <w:shd w:val="pct50" w:color="C2D69B" w:themeColor="accent3" w:themeTint="99" w:fill="auto"/>
            <w:vAlign w:val="center"/>
          </w:tcPr>
          <w:p w:rsidR="00415EBE" w:rsidRPr="003F1A47" w:rsidRDefault="00415EBE" w:rsidP="0016167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F1A47">
              <w:rPr>
                <w:rFonts w:ascii="HG丸ｺﾞｼｯｸM-PRO" w:eastAsia="HG丸ｺﾞｼｯｸM-PRO" w:hAnsi="ＭＳ ゴシック" w:hint="eastAsia"/>
                <w:b/>
                <w:szCs w:val="21"/>
              </w:rPr>
              <w:t xml:space="preserve">９.　</w:t>
            </w:r>
            <w:r w:rsidR="000A2310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お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申込</w:t>
            </w:r>
            <w:r w:rsidR="000A2310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み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方法</w:t>
            </w:r>
          </w:p>
        </w:tc>
        <w:tc>
          <w:tcPr>
            <w:tcW w:w="7655" w:type="dxa"/>
            <w:gridSpan w:val="3"/>
            <w:vAlign w:val="center"/>
          </w:tcPr>
          <w:p w:rsidR="00FA4809" w:rsidRDefault="00FA4809" w:rsidP="00F43F04">
            <w:pPr>
              <w:adjustRightInd w:val="0"/>
              <w:spacing w:line="360" w:lineRule="atLeast"/>
              <w:ind w:leftChars="17" w:left="32"/>
              <w:textAlignment w:val="baseline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右</w:t>
            </w:r>
            <w:r w:rsidR="0040473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面の申込書にご記載頂き、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ＦＡＸにてお送り下さい。</w:t>
            </w:r>
          </w:p>
          <w:p w:rsidR="00F43F04" w:rsidRPr="00F43F04" w:rsidRDefault="00FA4809" w:rsidP="00F43F04">
            <w:pPr>
              <w:adjustRightInd w:val="0"/>
              <w:spacing w:line="360" w:lineRule="atLeast"/>
              <w:ind w:leftChars="17" w:left="32"/>
              <w:textAlignment w:val="baseline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（FAX：059-228-3185）</w:t>
            </w:r>
          </w:p>
        </w:tc>
      </w:tr>
      <w:tr w:rsidR="00415EBE" w:rsidRPr="00C54825" w:rsidTr="003F1A47">
        <w:trPr>
          <w:trHeight w:val="454"/>
        </w:trPr>
        <w:tc>
          <w:tcPr>
            <w:tcW w:w="1985" w:type="dxa"/>
            <w:shd w:val="pct50" w:color="C2D69B" w:themeColor="accent3" w:themeTint="99" w:fill="auto"/>
            <w:vAlign w:val="center"/>
          </w:tcPr>
          <w:p w:rsidR="00415EBE" w:rsidRPr="003F1A47" w:rsidRDefault="000A2310" w:rsidP="0016167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10. お問い合わせ</w:t>
            </w:r>
          </w:p>
        </w:tc>
        <w:tc>
          <w:tcPr>
            <w:tcW w:w="7655" w:type="dxa"/>
            <w:gridSpan w:val="3"/>
            <w:vAlign w:val="center"/>
          </w:tcPr>
          <w:p w:rsidR="00415EBE" w:rsidRPr="005416C9" w:rsidRDefault="00F43F04" w:rsidP="00F43F04">
            <w:pPr>
              <w:spacing w:line="300" w:lineRule="exact"/>
              <w:ind w:leftChars="17" w:left="3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ジェトロ三重</w:t>
            </w:r>
            <w:r w:rsidR="00415EBE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TEL：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059-228-2647　　（担当：田中井、磯部、藤川</w:t>
            </w:r>
            <w:r w:rsidR="00415EBE" w:rsidRPr="005416C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</w:tc>
      </w:tr>
    </w:tbl>
    <w:p w:rsidR="00B83133" w:rsidRDefault="00B83133" w:rsidP="00E7470E">
      <w:pPr>
        <w:rPr>
          <w:rFonts w:hAnsi="ＭＳ ゴシック" w:cs="ＭＳ Ｐゴシック"/>
          <w:sz w:val="15"/>
          <w:szCs w:val="15"/>
        </w:rPr>
      </w:pPr>
    </w:p>
    <w:p w:rsidR="0040473A" w:rsidRDefault="0040473A" w:rsidP="00E7470E">
      <w:pPr>
        <w:rPr>
          <w:rFonts w:hAnsi="ＭＳ ゴシック" w:cs="ＭＳ Ｐゴシック"/>
          <w:sz w:val="15"/>
          <w:szCs w:val="15"/>
        </w:rPr>
      </w:pPr>
    </w:p>
    <w:p w:rsidR="0040473A" w:rsidRDefault="0040473A" w:rsidP="0040473A">
      <w:pPr>
        <w:snapToGrid w:val="0"/>
        <w:spacing w:beforeLines="50" w:before="163"/>
        <w:ind w:leftChars="95" w:left="180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lastRenderedPageBreak/>
        <w:t>ジェトロ三重行き（ＦＡＸ：０５９－２２８－３１８５）</w:t>
      </w:r>
    </w:p>
    <w:p w:rsidR="0040473A" w:rsidRDefault="0040473A" w:rsidP="0040473A">
      <w:pPr>
        <w:rPr>
          <w:rFonts w:ascii="HG丸ｺﾞｼｯｸM-PRO" w:eastAsia="HG丸ｺﾞｼｯｸM-PRO" w:hAnsi="ＭＳ Ｐゴシック"/>
          <w:sz w:val="22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147955</wp:posOffset>
                </wp:positionV>
                <wp:extent cx="6163310" cy="556260"/>
                <wp:effectExtent l="19050" t="19050" r="27940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55626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73A" w:rsidRDefault="0040473A" w:rsidP="0040473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【1/17】はじめての海外進出勉強会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4.9pt;margin-top:11.65pt;width:485.3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" filled="f" strokecolor="black [3213]" strokeweight="3.25pt">
                <v:stroke linestyle="thinThin"/>
                <v:textbox inset="5.85pt,.7pt,5.85pt,.7pt">
                  <w:txbxContent>
                    <w:p w:rsidR="0040473A" w:rsidRDefault="0040473A" w:rsidP="0040473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【1/17】はじめての海外進出勉強会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0473A" w:rsidRDefault="0040473A" w:rsidP="0040473A">
      <w:pPr>
        <w:rPr>
          <w:rFonts w:ascii="HG丸ｺﾞｼｯｸM-PRO" w:eastAsia="HG丸ｺﾞｼｯｸM-PRO" w:hAnsi="ＭＳ Ｐゴシック"/>
          <w:sz w:val="22"/>
        </w:rPr>
      </w:pPr>
    </w:p>
    <w:p w:rsidR="0040473A" w:rsidRDefault="0040473A" w:rsidP="0040473A">
      <w:pPr>
        <w:rPr>
          <w:rFonts w:ascii="HG丸ｺﾞｼｯｸM-PRO" w:eastAsia="HG丸ｺﾞｼｯｸM-PRO" w:hAnsi="ＭＳ Ｐゴシック"/>
          <w:sz w:val="22"/>
        </w:rPr>
      </w:pPr>
    </w:p>
    <w:p w:rsidR="0040473A" w:rsidRDefault="0040473A" w:rsidP="0040473A">
      <w:pPr>
        <w:ind w:rightChars="-29" w:right="-55"/>
        <w:rPr>
          <w:rFonts w:ascii="HG丸ｺﾞｼｯｸM-PRO" w:eastAsia="HG丸ｺﾞｼｯｸM-PRO" w:hAnsi="ＭＳ Ｐ明朝"/>
          <w:sz w:val="26"/>
          <w:szCs w:val="24"/>
        </w:rPr>
      </w:pPr>
    </w:p>
    <w:tbl>
      <w:tblPr>
        <w:tblW w:w="9600" w:type="dxa"/>
        <w:jc w:val="center"/>
        <w:tblInd w:w="-682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99"/>
        <w:gridCol w:w="3623"/>
        <w:gridCol w:w="1416"/>
        <w:gridCol w:w="2362"/>
      </w:tblGrid>
      <w:tr w:rsidR="0040473A" w:rsidTr="0040473A">
        <w:trPr>
          <w:trHeight w:val="213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44407F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476849408"/>
              </w:rPr>
              <w:t>貴社</w:t>
            </w:r>
            <w:r w:rsidRPr="0044407F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476849408"/>
              </w:rPr>
              <w:t>名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ind w:leftChars="3" w:left="6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部署名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40473A" w:rsidTr="0040473A">
        <w:trPr>
          <w:trHeight w:val="694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  <w:tc>
          <w:tcPr>
            <w:tcW w:w="3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40473A" w:rsidTr="0040473A">
        <w:trPr>
          <w:trHeight w:val="60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企業形態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大企業　　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中小企業　　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その他　　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不明</w:t>
            </w:r>
          </w:p>
        </w:tc>
      </w:tr>
      <w:tr w:rsidR="0040473A" w:rsidTr="0040473A">
        <w:trPr>
          <w:trHeight w:val="352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参加者名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ind w:leftChars="3" w:left="6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40473A">
              <w:rPr>
                <w:rFonts w:ascii="ＭＳ ゴシック" w:eastAsia="ＭＳ ゴシック" w:hAnsi="ＭＳ ゴシック" w:cs="ＭＳ Ｐゴシック" w:hint="eastAsia"/>
                <w:color w:val="000000"/>
                <w:spacing w:val="105"/>
                <w:kern w:val="0"/>
                <w:fitText w:val="630" w:id="476849409"/>
              </w:rPr>
              <w:t>役</w:t>
            </w:r>
            <w:r w:rsidRPr="004047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fitText w:val="630" w:id="476849409"/>
              </w:rPr>
              <w:t>職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40473A" w:rsidTr="0040473A">
        <w:trPr>
          <w:trHeight w:val="712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3A" w:rsidRDefault="0040473A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40473A" w:rsidTr="0040473A">
        <w:trPr>
          <w:trHeight w:val="68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44407F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fitText w:val="840" w:id="476849410"/>
              </w:rPr>
              <w:t>所在</w:t>
            </w:r>
            <w:r w:rsidRPr="0044407F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fitText w:val="840" w:id="476849410"/>
              </w:rPr>
              <w:t>地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〒</w:t>
            </w:r>
          </w:p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40473A" w:rsidTr="0040473A">
        <w:trPr>
          <w:trHeight w:val="682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44407F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fitText w:val="840" w:id="476849411"/>
              </w:rPr>
              <w:t>連絡</w:t>
            </w:r>
            <w:r w:rsidRPr="0044407F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fitText w:val="840" w:id="476849411"/>
              </w:rPr>
              <w:t>先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TEL：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FAX:</w:t>
            </w:r>
          </w:p>
        </w:tc>
      </w:tr>
      <w:tr w:rsidR="0040473A" w:rsidTr="0040473A">
        <w:trPr>
          <w:trHeight w:val="676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E-mail:</w:t>
            </w:r>
          </w:p>
        </w:tc>
      </w:tr>
    </w:tbl>
    <w:p w:rsidR="0040473A" w:rsidRDefault="0040473A" w:rsidP="0040473A">
      <w:pPr>
        <w:rPr>
          <w:rFonts w:ascii="HG丸ｺﾞｼｯｸM-PRO" w:eastAsia="HG丸ｺﾞｼｯｸM-PRO" w:hAnsi="ＭＳ Ｐゴシック"/>
          <w:b/>
          <w:sz w:val="22"/>
        </w:rPr>
      </w:pPr>
    </w:p>
    <w:p w:rsidR="0040473A" w:rsidRDefault="0040473A" w:rsidP="0040473A">
      <w:pPr>
        <w:ind w:firstLineChars="100" w:firstLine="200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■今後、ジェトロからのご案内送付を希望されるお客様は、以下についてもご記入ください。</w:t>
      </w:r>
    </w:p>
    <w:tbl>
      <w:tblPr>
        <w:tblW w:w="9585" w:type="dxa"/>
        <w:jc w:val="center"/>
        <w:tblInd w:w="-32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00"/>
        <w:gridCol w:w="7485"/>
      </w:tblGrid>
      <w:tr w:rsidR="0040473A" w:rsidTr="0040473A">
        <w:trPr>
          <w:trHeight w:val="84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案 内 方 法</w:t>
            </w:r>
          </w:p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(複数選択可)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E-MAIL　　　</w:t>
            </w:r>
            <w:bookmarkStart w:id="1" w:name="チェック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instrText xml:space="preserve"> FORMCHECKBOX </w:instrText>
            </w:r>
            <w:r w:rsidR="00F8692C">
              <w:fldChar w:fldCharType="separate"/>
            </w:r>
            <w:r>
              <w:fldChar w:fldCharType="end"/>
            </w:r>
            <w:bookmarkEnd w:id="1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DM（ダイレクトメール）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FAX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※FAX番号（ご希望の場合）：（　　　　　　　　　　　　　　　　　　　　　）　　</w:t>
            </w:r>
          </w:p>
        </w:tc>
      </w:tr>
      <w:tr w:rsidR="0040473A" w:rsidTr="0040473A">
        <w:trPr>
          <w:trHeight w:val="1277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関心ビジネス</w:t>
            </w:r>
          </w:p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形態</w:t>
            </w:r>
          </w:p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（複数選択可）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t xml:space="preserve">輸出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t xml:space="preserve">輸入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t xml:space="preserve">海外投資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  <w:lang w:eastAsia="zh-TW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TW"/>
              </w:rPr>
              <w:t xml:space="preserve">対日投資　　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調査・研究（各国・地域情報、WTO・EPA・FTA関連情報など）</w:t>
            </w:r>
          </w:p>
        </w:tc>
      </w:tr>
      <w:tr w:rsidR="0040473A" w:rsidTr="0040473A">
        <w:trPr>
          <w:trHeight w:val="1774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関心分野など</w:t>
            </w:r>
          </w:p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（複数選択可）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食品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機械・部品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環境・エネルギー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インフラ・プラント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先端技術（IT・バイオなど)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伝統産品・日用品・生活用品など 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繊維・衣料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コンテンツ（映画・音楽・ゲーム・アニメ）　　　　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サービス産業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知的財産権保護関連情報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BOPビジネス</w:t>
            </w:r>
          </w:p>
        </w:tc>
      </w:tr>
      <w:tr w:rsidR="0040473A" w:rsidTr="0040473A">
        <w:trPr>
          <w:trHeight w:val="162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関心地域・国</w:t>
            </w:r>
          </w:p>
          <w:p w:rsidR="0040473A" w:rsidRDefault="004047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（複数選択可）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【地域選択】　(「地域」を選択のうえ、「関心国」を記入してください）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日本 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アジア 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中東    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ロシア・CIS　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欧州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北米 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中南米 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アフリカ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オセアニア  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instrText xml:space="preserve"> FORMCHECKBOX </w:instrText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</w:r>
            <w:r w:rsidR="00F8692C">
              <w:rPr>
                <w:rFonts w:ascii="ＭＳ ゴシック" w:eastAsia="ＭＳ ゴシック" w:hAnsi="ＭＳ ゴシック" w:cs="ＭＳ Ｐゴシック"/>
                <w:kern w:val="0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fldChar w:fldCharType="end"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全世界</w:t>
            </w:r>
          </w:p>
          <w:p w:rsidR="0040473A" w:rsidRDefault="004047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lang w:eastAsia="zh-CN"/>
              </w:rPr>
              <w:t>【関心国】 （　　　　　　　　　　　　　　　　　　　　　　　　　　　　)</w:t>
            </w:r>
          </w:p>
        </w:tc>
      </w:tr>
    </w:tbl>
    <w:p w:rsidR="0040473A" w:rsidRDefault="0040473A" w:rsidP="0040473A">
      <w:pPr>
        <w:ind w:leftChars="270" w:left="632" w:rightChars="269" w:right="508" w:hangingChars="88" w:hanging="122"/>
        <w:rPr>
          <w:rFonts w:ascii="HG丸ｺﾞｼｯｸM-PRO" w:eastAsia="HG丸ｺﾞｼｯｸM-PRO" w:hAnsi="ＭＳ Ｐゴシック"/>
          <w:bCs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bCs/>
          <w:sz w:val="16"/>
          <w:szCs w:val="16"/>
        </w:rPr>
        <w:t>※ご記入いただい情報は適切に管理し、本セミナーの準備・運営を目的に使用させていただきます。また、上記でご希望いただいた方には、今後ジェトロのサービス・イベント・セミナー等のご案内をさせていただく際に使用させていただきます。</w:t>
      </w:r>
    </w:p>
    <w:p w:rsidR="0040473A" w:rsidRDefault="0040473A" w:rsidP="0040473A">
      <w:pPr>
        <w:ind w:leftChars="270" w:left="510" w:rightChars="-29" w:right="-55"/>
        <w:rPr>
          <w:rFonts w:ascii="HG丸ｺﾞｼｯｸM-PRO" w:eastAsia="HG丸ｺﾞｼｯｸM-PRO" w:hAnsi="ＭＳ Ｐ明朝"/>
          <w:sz w:val="26"/>
          <w:szCs w:val="24"/>
        </w:rPr>
      </w:pPr>
      <w:r>
        <w:rPr>
          <w:rFonts w:ascii="HG丸ｺﾞｼｯｸM-PRO" w:eastAsia="HG丸ｺﾞｼｯｸM-PRO" w:hAnsi="ＭＳ Ｐゴシック" w:hint="eastAsia"/>
          <w:bCs/>
          <w:sz w:val="16"/>
          <w:szCs w:val="16"/>
        </w:rPr>
        <w:t>※お客様の個人情報保護については、主催・共催の団体にて、適正に管理運用させていただきます。</w:t>
      </w:r>
    </w:p>
    <w:p w:rsidR="0040473A" w:rsidRDefault="0040473A" w:rsidP="0040473A"/>
    <w:p w:rsidR="0040473A" w:rsidRDefault="0040473A" w:rsidP="0040473A">
      <w:pPr>
        <w:rPr>
          <w:rFonts w:ascii="HG丸ｺﾞｼｯｸM-PRO" w:eastAsia="HG丸ｺﾞｼｯｸM-PRO" w:hAnsi="ＭＳ Ｐゴシック"/>
          <w:b/>
          <w:sz w:val="22"/>
        </w:rPr>
      </w:pPr>
    </w:p>
    <w:p w:rsidR="0040473A" w:rsidRPr="0040473A" w:rsidRDefault="0040473A" w:rsidP="00E7470E">
      <w:pPr>
        <w:rPr>
          <w:rFonts w:hAnsi="ＭＳ ゴシック" w:cs="ＭＳ Ｐゴシック"/>
          <w:sz w:val="15"/>
          <w:szCs w:val="15"/>
        </w:rPr>
      </w:pPr>
    </w:p>
    <w:sectPr w:rsidR="0040473A" w:rsidRPr="0040473A" w:rsidSect="00E7470E">
      <w:pgSz w:w="11906" w:h="16838" w:code="9"/>
      <w:pgMar w:top="567" w:right="992" w:bottom="284" w:left="1418" w:header="284" w:footer="284" w:gutter="0"/>
      <w:cols w:space="425"/>
      <w:docGrid w:type="linesAndChars" w:linePitch="32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2C" w:rsidRDefault="00F8692C" w:rsidP="00401343">
      <w:r>
        <w:separator/>
      </w:r>
    </w:p>
  </w:endnote>
  <w:endnote w:type="continuationSeparator" w:id="0">
    <w:p w:rsidR="00F8692C" w:rsidRDefault="00F8692C" w:rsidP="0040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2C" w:rsidRDefault="00F8692C" w:rsidP="00401343">
      <w:r>
        <w:separator/>
      </w:r>
    </w:p>
  </w:footnote>
  <w:footnote w:type="continuationSeparator" w:id="0">
    <w:p w:rsidR="00F8692C" w:rsidRDefault="00F8692C" w:rsidP="0040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B7372"/>
    <w:multiLevelType w:val="hybridMultilevel"/>
    <w:tmpl w:val="41DA6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38161E"/>
    <w:multiLevelType w:val="hybridMultilevel"/>
    <w:tmpl w:val="6AFA4F82"/>
    <w:lvl w:ilvl="0" w:tplc="60C6EB6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18414D"/>
    <w:multiLevelType w:val="hybridMultilevel"/>
    <w:tmpl w:val="F86A880E"/>
    <w:lvl w:ilvl="0" w:tplc="02780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BF0F75"/>
    <w:multiLevelType w:val="hybridMultilevel"/>
    <w:tmpl w:val="9364F39E"/>
    <w:lvl w:ilvl="0" w:tplc="9146D56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C67BDF"/>
    <w:multiLevelType w:val="hybridMultilevel"/>
    <w:tmpl w:val="9FF8724C"/>
    <w:lvl w:ilvl="0" w:tplc="4E9ABD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9379EC"/>
    <w:multiLevelType w:val="hybridMultilevel"/>
    <w:tmpl w:val="5AE6B302"/>
    <w:lvl w:ilvl="0" w:tplc="951CB9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830F35"/>
    <w:multiLevelType w:val="hybridMultilevel"/>
    <w:tmpl w:val="476C7F4C"/>
    <w:lvl w:ilvl="0" w:tplc="A6F4795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6746D8"/>
    <w:multiLevelType w:val="hybridMultilevel"/>
    <w:tmpl w:val="6672851C"/>
    <w:lvl w:ilvl="0" w:tplc="F39AE71A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9BEA0A2A">
      <w:start w:val="4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A1F3C64"/>
    <w:multiLevelType w:val="hybridMultilevel"/>
    <w:tmpl w:val="5CC0C68A"/>
    <w:lvl w:ilvl="0" w:tplc="3C8C55CC">
      <w:start w:val="1"/>
      <w:numFmt w:val="decimalFullWidth"/>
      <w:lvlText w:val="%1．"/>
      <w:lvlJc w:val="left"/>
      <w:pPr>
        <w:ind w:left="420" w:hanging="420"/>
      </w:pPr>
      <w:rPr>
        <w:rFonts w:ascii="HG丸ｺﾞｼｯｸM-PRO" w:eastAsia="HG丸ｺﾞｼｯｸM-PRO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6"/>
    <w:rsid w:val="00002DA5"/>
    <w:rsid w:val="00005D3D"/>
    <w:rsid w:val="00011A91"/>
    <w:rsid w:val="0002272E"/>
    <w:rsid w:val="00023664"/>
    <w:rsid w:val="00024665"/>
    <w:rsid w:val="000359FB"/>
    <w:rsid w:val="00036EFB"/>
    <w:rsid w:val="00037C5D"/>
    <w:rsid w:val="00054A2C"/>
    <w:rsid w:val="0006336F"/>
    <w:rsid w:val="000709DE"/>
    <w:rsid w:val="00070FF4"/>
    <w:rsid w:val="00071730"/>
    <w:rsid w:val="00082433"/>
    <w:rsid w:val="00082E21"/>
    <w:rsid w:val="000830F1"/>
    <w:rsid w:val="000A1042"/>
    <w:rsid w:val="000A2310"/>
    <w:rsid w:val="000B195E"/>
    <w:rsid w:val="000B2255"/>
    <w:rsid w:val="000B6A75"/>
    <w:rsid w:val="000C04FD"/>
    <w:rsid w:val="000C467C"/>
    <w:rsid w:val="000D278D"/>
    <w:rsid w:val="000E1CDC"/>
    <w:rsid w:val="000E449A"/>
    <w:rsid w:val="000E5184"/>
    <w:rsid w:val="000E5DC1"/>
    <w:rsid w:val="00122A58"/>
    <w:rsid w:val="00132A14"/>
    <w:rsid w:val="0013568E"/>
    <w:rsid w:val="00140CE3"/>
    <w:rsid w:val="00142C1E"/>
    <w:rsid w:val="0014416A"/>
    <w:rsid w:val="001447F1"/>
    <w:rsid w:val="00161676"/>
    <w:rsid w:val="001709C0"/>
    <w:rsid w:val="00172B49"/>
    <w:rsid w:val="00181B2C"/>
    <w:rsid w:val="001919CA"/>
    <w:rsid w:val="00197083"/>
    <w:rsid w:val="00197657"/>
    <w:rsid w:val="001B1CB2"/>
    <w:rsid w:val="001B2639"/>
    <w:rsid w:val="001B4A53"/>
    <w:rsid w:val="001B5ED9"/>
    <w:rsid w:val="001B6606"/>
    <w:rsid w:val="001C0F94"/>
    <w:rsid w:val="001C4951"/>
    <w:rsid w:val="001C744B"/>
    <w:rsid w:val="001D2BDF"/>
    <w:rsid w:val="001D2FF1"/>
    <w:rsid w:val="001D32D4"/>
    <w:rsid w:val="001E69D9"/>
    <w:rsid w:val="001F4C29"/>
    <w:rsid w:val="001F5B71"/>
    <w:rsid w:val="002040FD"/>
    <w:rsid w:val="00213BE2"/>
    <w:rsid w:val="002169B1"/>
    <w:rsid w:val="00223DAD"/>
    <w:rsid w:val="00241864"/>
    <w:rsid w:val="00244257"/>
    <w:rsid w:val="00252811"/>
    <w:rsid w:val="002544B8"/>
    <w:rsid w:val="00255E54"/>
    <w:rsid w:val="00266EBD"/>
    <w:rsid w:val="0027305C"/>
    <w:rsid w:val="0028113B"/>
    <w:rsid w:val="002871AF"/>
    <w:rsid w:val="00291D40"/>
    <w:rsid w:val="002B12CB"/>
    <w:rsid w:val="002B7B04"/>
    <w:rsid w:val="002C14E4"/>
    <w:rsid w:val="002C3BD1"/>
    <w:rsid w:val="002D49F9"/>
    <w:rsid w:val="002E0DA0"/>
    <w:rsid w:val="002E1402"/>
    <w:rsid w:val="002F18D8"/>
    <w:rsid w:val="002F1CA3"/>
    <w:rsid w:val="002F1E72"/>
    <w:rsid w:val="002F3DA5"/>
    <w:rsid w:val="00301622"/>
    <w:rsid w:val="00304E89"/>
    <w:rsid w:val="0032352C"/>
    <w:rsid w:val="00330368"/>
    <w:rsid w:val="003314A0"/>
    <w:rsid w:val="00342E7C"/>
    <w:rsid w:val="00345542"/>
    <w:rsid w:val="003459DF"/>
    <w:rsid w:val="00351099"/>
    <w:rsid w:val="003519E3"/>
    <w:rsid w:val="00355986"/>
    <w:rsid w:val="00364F5B"/>
    <w:rsid w:val="00367C5D"/>
    <w:rsid w:val="003753F8"/>
    <w:rsid w:val="00376A22"/>
    <w:rsid w:val="00392AD5"/>
    <w:rsid w:val="003A67A6"/>
    <w:rsid w:val="003A67B7"/>
    <w:rsid w:val="003A6E49"/>
    <w:rsid w:val="003A70BE"/>
    <w:rsid w:val="003B4D76"/>
    <w:rsid w:val="003B71A0"/>
    <w:rsid w:val="003C1A4A"/>
    <w:rsid w:val="003D3201"/>
    <w:rsid w:val="003D6467"/>
    <w:rsid w:val="003E7ADF"/>
    <w:rsid w:val="003F1A47"/>
    <w:rsid w:val="003F4CAC"/>
    <w:rsid w:val="00401343"/>
    <w:rsid w:val="00402C89"/>
    <w:rsid w:val="0040473A"/>
    <w:rsid w:val="00415EBE"/>
    <w:rsid w:val="00423749"/>
    <w:rsid w:val="00424156"/>
    <w:rsid w:val="00426979"/>
    <w:rsid w:val="0043039D"/>
    <w:rsid w:val="0044407F"/>
    <w:rsid w:val="0044567A"/>
    <w:rsid w:val="004768BF"/>
    <w:rsid w:val="00480A83"/>
    <w:rsid w:val="00482C7E"/>
    <w:rsid w:val="00490FAE"/>
    <w:rsid w:val="00491152"/>
    <w:rsid w:val="004A0D3A"/>
    <w:rsid w:val="004B6BD5"/>
    <w:rsid w:val="004C54BC"/>
    <w:rsid w:val="004C5AA8"/>
    <w:rsid w:val="004C5E44"/>
    <w:rsid w:val="004C71EA"/>
    <w:rsid w:val="004D1386"/>
    <w:rsid w:val="004D6EE8"/>
    <w:rsid w:val="004E21EC"/>
    <w:rsid w:val="004E23AA"/>
    <w:rsid w:val="004E42C8"/>
    <w:rsid w:val="004E5537"/>
    <w:rsid w:val="004E68FD"/>
    <w:rsid w:val="004E729C"/>
    <w:rsid w:val="004F30DF"/>
    <w:rsid w:val="00506B48"/>
    <w:rsid w:val="00510857"/>
    <w:rsid w:val="005310FE"/>
    <w:rsid w:val="005416C9"/>
    <w:rsid w:val="00561396"/>
    <w:rsid w:val="0057482F"/>
    <w:rsid w:val="00586ABA"/>
    <w:rsid w:val="00594DD9"/>
    <w:rsid w:val="005B58DC"/>
    <w:rsid w:val="005D110A"/>
    <w:rsid w:val="005D3DF1"/>
    <w:rsid w:val="005E3D1D"/>
    <w:rsid w:val="005F0AD8"/>
    <w:rsid w:val="005F1DA4"/>
    <w:rsid w:val="005F21C8"/>
    <w:rsid w:val="00604DF7"/>
    <w:rsid w:val="00607529"/>
    <w:rsid w:val="00623244"/>
    <w:rsid w:val="0062384A"/>
    <w:rsid w:val="00657146"/>
    <w:rsid w:val="00663DCA"/>
    <w:rsid w:val="00665604"/>
    <w:rsid w:val="006703B0"/>
    <w:rsid w:val="00675DB4"/>
    <w:rsid w:val="006767AA"/>
    <w:rsid w:val="00692F66"/>
    <w:rsid w:val="00697786"/>
    <w:rsid w:val="006A627F"/>
    <w:rsid w:val="006B11F6"/>
    <w:rsid w:val="006B65A4"/>
    <w:rsid w:val="006B6B9D"/>
    <w:rsid w:val="006B7440"/>
    <w:rsid w:val="006C3378"/>
    <w:rsid w:val="006C6096"/>
    <w:rsid w:val="006D2B05"/>
    <w:rsid w:val="006E26F1"/>
    <w:rsid w:val="006E59EB"/>
    <w:rsid w:val="00714B49"/>
    <w:rsid w:val="007233E7"/>
    <w:rsid w:val="0072732E"/>
    <w:rsid w:val="00731368"/>
    <w:rsid w:val="00736417"/>
    <w:rsid w:val="00746751"/>
    <w:rsid w:val="00752233"/>
    <w:rsid w:val="0075298C"/>
    <w:rsid w:val="00755076"/>
    <w:rsid w:val="0076551C"/>
    <w:rsid w:val="00765A6A"/>
    <w:rsid w:val="00773842"/>
    <w:rsid w:val="00774181"/>
    <w:rsid w:val="0077667E"/>
    <w:rsid w:val="007768FA"/>
    <w:rsid w:val="00780181"/>
    <w:rsid w:val="007843D1"/>
    <w:rsid w:val="007846D0"/>
    <w:rsid w:val="00794880"/>
    <w:rsid w:val="007A02D7"/>
    <w:rsid w:val="007A1A1F"/>
    <w:rsid w:val="007A619C"/>
    <w:rsid w:val="007B29A9"/>
    <w:rsid w:val="007C4B56"/>
    <w:rsid w:val="007D431A"/>
    <w:rsid w:val="007D5941"/>
    <w:rsid w:val="007E60A6"/>
    <w:rsid w:val="007E7596"/>
    <w:rsid w:val="007F37B6"/>
    <w:rsid w:val="007F5F78"/>
    <w:rsid w:val="007F783E"/>
    <w:rsid w:val="00806511"/>
    <w:rsid w:val="00806914"/>
    <w:rsid w:val="0081538B"/>
    <w:rsid w:val="00821373"/>
    <w:rsid w:val="00831A72"/>
    <w:rsid w:val="00832589"/>
    <w:rsid w:val="00836940"/>
    <w:rsid w:val="00840B61"/>
    <w:rsid w:val="008554CD"/>
    <w:rsid w:val="00855B60"/>
    <w:rsid w:val="008564F4"/>
    <w:rsid w:val="00875529"/>
    <w:rsid w:val="0088496B"/>
    <w:rsid w:val="008869EC"/>
    <w:rsid w:val="00895708"/>
    <w:rsid w:val="008A4E7E"/>
    <w:rsid w:val="008B0420"/>
    <w:rsid w:val="008B24E1"/>
    <w:rsid w:val="008B6262"/>
    <w:rsid w:val="008E2587"/>
    <w:rsid w:val="008E58C6"/>
    <w:rsid w:val="008E6C09"/>
    <w:rsid w:val="008F2E57"/>
    <w:rsid w:val="00904355"/>
    <w:rsid w:val="009069D4"/>
    <w:rsid w:val="00906DBA"/>
    <w:rsid w:val="009101A5"/>
    <w:rsid w:val="00910A08"/>
    <w:rsid w:val="0091339A"/>
    <w:rsid w:val="009141B3"/>
    <w:rsid w:val="00924562"/>
    <w:rsid w:val="009349D7"/>
    <w:rsid w:val="00935E8F"/>
    <w:rsid w:val="00943DC9"/>
    <w:rsid w:val="0095657E"/>
    <w:rsid w:val="0096050F"/>
    <w:rsid w:val="0096154A"/>
    <w:rsid w:val="00962CD2"/>
    <w:rsid w:val="00970C52"/>
    <w:rsid w:val="009725C4"/>
    <w:rsid w:val="00976314"/>
    <w:rsid w:val="0099210D"/>
    <w:rsid w:val="009954D1"/>
    <w:rsid w:val="009A0C49"/>
    <w:rsid w:val="009A754D"/>
    <w:rsid w:val="009C7030"/>
    <w:rsid w:val="009C715A"/>
    <w:rsid w:val="009D7341"/>
    <w:rsid w:val="009E5DBD"/>
    <w:rsid w:val="009E6A9D"/>
    <w:rsid w:val="009F7B8A"/>
    <w:rsid w:val="00A050BC"/>
    <w:rsid w:val="00A11BC9"/>
    <w:rsid w:val="00A211DF"/>
    <w:rsid w:val="00A246B9"/>
    <w:rsid w:val="00A3374F"/>
    <w:rsid w:val="00A36DEF"/>
    <w:rsid w:val="00A446A2"/>
    <w:rsid w:val="00A75515"/>
    <w:rsid w:val="00A8557E"/>
    <w:rsid w:val="00A86AEA"/>
    <w:rsid w:val="00A9125A"/>
    <w:rsid w:val="00AA00BE"/>
    <w:rsid w:val="00AB671B"/>
    <w:rsid w:val="00AC6625"/>
    <w:rsid w:val="00AD6C1C"/>
    <w:rsid w:val="00AF2945"/>
    <w:rsid w:val="00AF5E7B"/>
    <w:rsid w:val="00B07368"/>
    <w:rsid w:val="00B10B47"/>
    <w:rsid w:val="00B12F06"/>
    <w:rsid w:val="00B174AB"/>
    <w:rsid w:val="00B204F2"/>
    <w:rsid w:val="00B223CA"/>
    <w:rsid w:val="00B3265D"/>
    <w:rsid w:val="00B4053A"/>
    <w:rsid w:val="00B431F8"/>
    <w:rsid w:val="00B434AD"/>
    <w:rsid w:val="00B4428C"/>
    <w:rsid w:val="00B51073"/>
    <w:rsid w:val="00B542EC"/>
    <w:rsid w:val="00B55019"/>
    <w:rsid w:val="00B60A5B"/>
    <w:rsid w:val="00B614FB"/>
    <w:rsid w:val="00B651DE"/>
    <w:rsid w:val="00B7379E"/>
    <w:rsid w:val="00B75126"/>
    <w:rsid w:val="00B83133"/>
    <w:rsid w:val="00B9240A"/>
    <w:rsid w:val="00B93D87"/>
    <w:rsid w:val="00BA14B3"/>
    <w:rsid w:val="00BA4CF9"/>
    <w:rsid w:val="00BB49B0"/>
    <w:rsid w:val="00BB6270"/>
    <w:rsid w:val="00BB6C3D"/>
    <w:rsid w:val="00BC4418"/>
    <w:rsid w:val="00BF783B"/>
    <w:rsid w:val="00C02A9D"/>
    <w:rsid w:val="00C126A0"/>
    <w:rsid w:val="00C126D2"/>
    <w:rsid w:val="00C12AD3"/>
    <w:rsid w:val="00C12B2F"/>
    <w:rsid w:val="00C26386"/>
    <w:rsid w:val="00C301D2"/>
    <w:rsid w:val="00C34C24"/>
    <w:rsid w:val="00C37A14"/>
    <w:rsid w:val="00C52503"/>
    <w:rsid w:val="00C532FC"/>
    <w:rsid w:val="00C54825"/>
    <w:rsid w:val="00C619B3"/>
    <w:rsid w:val="00C752B0"/>
    <w:rsid w:val="00C81812"/>
    <w:rsid w:val="00C906AD"/>
    <w:rsid w:val="00C90C7A"/>
    <w:rsid w:val="00C946D9"/>
    <w:rsid w:val="00C9596F"/>
    <w:rsid w:val="00C959F8"/>
    <w:rsid w:val="00CA115A"/>
    <w:rsid w:val="00CA1A46"/>
    <w:rsid w:val="00CA568A"/>
    <w:rsid w:val="00CB22FE"/>
    <w:rsid w:val="00CB5079"/>
    <w:rsid w:val="00CC2BD9"/>
    <w:rsid w:val="00CC2F1C"/>
    <w:rsid w:val="00CD4606"/>
    <w:rsid w:val="00CE0299"/>
    <w:rsid w:val="00CF71F9"/>
    <w:rsid w:val="00CF7A56"/>
    <w:rsid w:val="00D01FCA"/>
    <w:rsid w:val="00D03B6E"/>
    <w:rsid w:val="00D14CB9"/>
    <w:rsid w:val="00D33BA8"/>
    <w:rsid w:val="00D3634C"/>
    <w:rsid w:val="00D419AE"/>
    <w:rsid w:val="00D420D6"/>
    <w:rsid w:val="00D51508"/>
    <w:rsid w:val="00D8678D"/>
    <w:rsid w:val="00D915C6"/>
    <w:rsid w:val="00D92D04"/>
    <w:rsid w:val="00D959FB"/>
    <w:rsid w:val="00DB050D"/>
    <w:rsid w:val="00DB1501"/>
    <w:rsid w:val="00DC1C28"/>
    <w:rsid w:val="00DE0FC7"/>
    <w:rsid w:val="00DE464E"/>
    <w:rsid w:val="00DF1F24"/>
    <w:rsid w:val="00DF62E0"/>
    <w:rsid w:val="00E07985"/>
    <w:rsid w:val="00E11E99"/>
    <w:rsid w:val="00E16A77"/>
    <w:rsid w:val="00E22499"/>
    <w:rsid w:val="00E32AB3"/>
    <w:rsid w:val="00E47417"/>
    <w:rsid w:val="00E52818"/>
    <w:rsid w:val="00E52A83"/>
    <w:rsid w:val="00E60609"/>
    <w:rsid w:val="00E704CC"/>
    <w:rsid w:val="00E7470E"/>
    <w:rsid w:val="00E871F1"/>
    <w:rsid w:val="00E91AB8"/>
    <w:rsid w:val="00EC4D6F"/>
    <w:rsid w:val="00ED5377"/>
    <w:rsid w:val="00EF25C4"/>
    <w:rsid w:val="00F22178"/>
    <w:rsid w:val="00F27294"/>
    <w:rsid w:val="00F355C7"/>
    <w:rsid w:val="00F3586F"/>
    <w:rsid w:val="00F41C50"/>
    <w:rsid w:val="00F43F04"/>
    <w:rsid w:val="00F57845"/>
    <w:rsid w:val="00F74E41"/>
    <w:rsid w:val="00F8692C"/>
    <w:rsid w:val="00F87990"/>
    <w:rsid w:val="00F94E3E"/>
    <w:rsid w:val="00FA4809"/>
    <w:rsid w:val="00FA7BBA"/>
    <w:rsid w:val="00FD0366"/>
    <w:rsid w:val="00FF79C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784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784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343"/>
  </w:style>
  <w:style w:type="paragraph" w:styleId="a5">
    <w:name w:val="footer"/>
    <w:basedOn w:val="a"/>
    <w:link w:val="a6"/>
    <w:uiPriority w:val="99"/>
    <w:unhideWhenUsed/>
    <w:rsid w:val="0040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343"/>
  </w:style>
  <w:style w:type="paragraph" w:styleId="a7">
    <w:name w:val="Date"/>
    <w:basedOn w:val="a"/>
    <w:next w:val="a"/>
    <w:link w:val="a8"/>
    <w:uiPriority w:val="99"/>
    <w:semiHidden/>
    <w:unhideWhenUsed/>
    <w:rsid w:val="00401343"/>
  </w:style>
  <w:style w:type="character" w:customStyle="1" w:styleId="a8">
    <w:name w:val="日付 (文字)"/>
    <w:basedOn w:val="a0"/>
    <w:link w:val="a7"/>
    <w:uiPriority w:val="99"/>
    <w:semiHidden/>
    <w:rsid w:val="00401343"/>
  </w:style>
  <w:style w:type="character" w:styleId="a9">
    <w:name w:val="Hyperlink"/>
    <w:basedOn w:val="a0"/>
    <w:uiPriority w:val="99"/>
    <w:unhideWhenUsed/>
    <w:rsid w:val="00401343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0B195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0B195E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7A1A1F"/>
    <w:pPr>
      <w:ind w:leftChars="400" w:left="840"/>
    </w:pPr>
  </w:style>
  <w:style w:type="paragraph" w:styleId="ad">
    <w:name w:val="Note Heading"/>
    <w:basedOn w:val="a"/>
    <w:next w:val="a"/>
    <w:link w:val="ae"/>
    <w:unhideWhenUsed/>
    <w:rsid w:val="006B65A4"/>
    <w:pPr>
      <w:jc w:val="center"/>
    </w:pPr>
    <w:rPr>
      <w:sz w:val="24"/>
      <w:szCs w:val="20"/>
    </w:rPr>
  </w:style>
  <w:style w:type="character" w:customStyle="1" w:styleId="ae">
    <w:name w:val="記 (文字)"/>
    <w:basedOn w:val="a0"/>
    <w:link w:val="ad"/>
    <w:rsid w:val="006B65A4"/>
    <w:rPr>
      <w:rFonts w:ascii="Century" w:eastAsia="ＭＳ 明朝" w:hAnsi="Century" w:cs="Times New Roman"/>
      <w:sz w:val="24"/>
      <w:szCs w:val="20"/>
    </w:rPr>
  </w:style>
  <w:style w:type="table" w:styleId="af">
    <w:name w:val="Table Grid"/>
    <w:basedOn w:val="a1"/>
    <w:uiPriority w:val="59"/>
    <w:rsid w:val="006B6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B71A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B71A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64F5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784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57845"/>
    <w:rPr>
      <w:rFonts w:ascii="Arial" w:eastAsia="ＭＳ ゴシック" w:hAnsi="Arial" w:cs="Times New Roman"/>
      <w:kern w:val="2"/>
      <w:sz w:val="21"/>
      <w:szCs w:val="22"/>
    </w:rPr>
  </w:style>
  <w:style w:type="paragraph" w:styleId="af2">
    <w:name w:val="Revision"/>
    <w:hidden/>
    <w:uiPriority w:val="99"/>
    <w:semiHidden/>
    <w:rsid w:val="006B6B9D"/>
    <w:rPr>
      <w:kern w:val="2"/>
      <w:sz w:val="21"/>
      <w:szCs w:val="22"/>
    </w:rPr>
  </w:style>
  <w:style w:type="paragraph" w:styleId="af3">
    <w:name w:val="No Spacing"/>
    <w:uiPriority w:val="1"/>
    <w:qFormat/>
    <w:rsid w:val="008554C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styleId="af4">
    <w:name w:val="FollowedHyperlink"/>
    <w:basedOn w:val="a0"/>
    <w:uiPriority w:val="99"/>
    <w:semiHidden/>
    <w:unhideWhenUsed/>
    <w:rsid w:val="003E7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784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784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343"/>
  </w:style>
  <w:style w:type="paragraph" w:styleId="a5">
    <w:name w:val="footer"/>
    <w:basedOn w:val="a"/>
    <w:link w:val="a6"/>
    <w:uiPriority w:val="99"/>
    <w:unhideWhenUsed/>
    <w:rsid w:val="0040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343"/>
  </w:style>
  <w:style w:type="paragraph" w:styleId="a7">
    <w:name w:val="Date"/>
    <w:basedOn w:val="a"/>
    <w:next w:val="a"/>
    <w:link w:val="a8"/>
    <w:uiPriority w:val="99"/>
    <w:semiHidden/>
    <w:unhideWhenUsed/>
    <w:rsid w:val="00401343"/>
  </w:style>
  <w:style w:type="character" w:customStyle="1" w:styleId="a8">
    <w:name w:val="日付 (文字)"/>
    <w:basedOn w:val="a0"/>
    <w:link w:val="a7"/>
    <w:uiPriority w:val="99"/>
    <w:semiHidden/>
    <w:rsid w:val="00401343"/>
  </w:style>
  <w:style w:type="character" w:styleId="a9">
    <w:name w:val="Hyperlink"/>
    <w:basedOn w:val="a0"/>
    <w:uiPriority w:val="99"/>
    <w:unhideWhenUsed/>
    <w:rsid w:val="00401343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0B195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0B195E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7A1A1F"/>
    <w:pPr>
      <w:ind w:leftChars="400" w:left="840"/>
    </w:pPr>
  </w:style>
  <w:style w:type="paragraph" w:styleId="ad">
    <w:name w:val="Note Heading"/>
    <w:basedOn w:val="a"/>
    <w:next w:val="a"/>
    <w:link w:val="ae"/>
    <w:unhideWhenUsed/>
    <w:rsid w:val="006B65A4"/>
    <w:pPr>
      <w:jc w:val="center"/>
    </w:pPr>
    <w:rPr>
      <w:sz w:val="24"/>
      <w:szCs w:val="20"/>
    </w:rPr>
  </w:style>
  <w:style w:type="character" w:customStyle="1" w:styleId="ae">
    <w:name w:val="記 (文字)"/>
    <w:basedOn w:val="a0"/>
    <w:link w:val="ad"/>
    <w:rsid w:val="006B65A4"/>
    <w:rPr>
      <w:rFonts w:ascii="Century" w:eastAsia="ＭＳ 明朝" w:hAnsi="Century" w:cs="Times New Roman"/>
      <w:sz w:val="24"/>
      <w:szCs w:val="20"/>
    </w:rPr>
  </w:style>
  <w:style w:type="table" w:styleId="af">
    <w:name w:val="Table Grid"/>
    <w:basedOn w:val="a1"/>
    <w:uiPriority w:val="59"/>
    <w:rsid w:val="006B6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B71A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B71A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64F5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784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57845"/>
    <w:rPr>
      <w:rFonts w:ascii="Arial" w:eastAsia="ＭＳ ゴシック" w:hAnsi="Arial" w:cs="Times New Roman"/>
      <w:kern w:val="2"/>
      <w:sz w:val="21"/>
      <w:szCs w:val="22"/>
    </w:rPr>
  </w:style>
  <w:style w:type="paragraph" w:styleId="af2">
    <w:name w:val="Revision"/>
    <w:hidden/>
    <w:uiPriority w:val="99"/>
    <w:semiHidden/>
    <w:rsid w:val="006B6B9D"/>
    <w:rPr>
      <w:kern w:val="2"/>
      <w:sz w:val="21"/>
      <w:szCs w:val="22"/>
    </w:rPr>
  </w:style>
  <w:style w:type="paragraph" w:styleId="af3">
    <w:name w:val="No Spacing"/>
    <w:uiPriority w:val="1"/>
    <w:qFormat/>
    <w:rsid w:val="008554C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styleId="af4">
    <w:name w:val="FollowedHyperlink"/>
    <w:basedOn w:val="a0"/>
    <w:uiPriority w:val="99"/>
    <w:semiHidden/>
    <w:unhideWhenUsed/>
    <w:rsid w:val="003E7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4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4540">
                                  <w:marLeft w:val="270"/>
                                  <w:marRight w:val="27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</CharactersWithSpaces>
  <SharedDoc>false</SharedDoc>
  <HLinks>
    <vt:vector size="6" baseType="variant"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mailto:ehi@jetro.go.jp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2013-12-12T07:32:00Z</dcterms:created>
  <dcterms:modified xsi:type="dcterms:W3CDTF">2013-12-17T05:08:00Z</dcterms:modified>
</cp:coreProperties>
</file>